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16" w:rsidRPr="00996066" w:rsidRDefault="00EA2716" w:rsidP="00996066">
      <w:pPr>
        <w:spacing w:after="0" w:line="480" w:lineRule="auto"/>
        <w:ind w:left="-426" w:right="-483"/>
        <w:jc w:val="center"/>
        <w:rPr>
          <w:rFonts w:ascii="Arial" w:eastAsia="Calibri" w:hAnsi="Arial" w:cs="Arial"/>
          <w:b/>
          <w:sz w:val="28"/>
          <w:szCs w:val="28"/>
          <w:u w:val="single"/>
        </w:rPr>
      </w:pPr>
      <w:bookmarkStart w:id="0" w:name="_GoBack"/>
      <w:bookmarkEnd w:id="0"/>
      <w:r w:rsidRPr="00996066">
        <w:rPr>
          <w:rFonts w:ascii="Arial" w:eastAsia="Calibri" w:hAnsi="Arial" w:cs="Arial"/>
          <w:b/>
          <w:sz w:val="28"/>
          <w:szCs w:val="28"/>
          <w:u w:val="single"/>
        </w:rPr>
        <w:t>Παρασκευή, 8/12/2017</w:t>
      </w:r>
    </w:p>
    <w:p w:rsidR="00EA2716" w:rsidRPr="00996066" w:rsidRDefault="00EA2716" w:rsidP="00996066">
      <w:pPr>
        <w:spacing w:after="0" w:line="480" w:lineRule="auto"/>
        <w:ind w:left="-426" w:right="-483"/>
        <w:jc w:val="center"/>
        <w:rPr>
          <w:rFonts w:ascii="Arial" w:eastAsia="Calibri" w:hAnsi="Arial" w:cs="Arial"/>
          <w:b/>
          <w:sz w:val="28"/>
          <w:szCs w:val="28"/>
        </w:rPr>
      </w:pPr>
      <w:r w:rsidRPr="00996066">
        <w:rPr>
          <w:rFonts w:ascii="Arial" w:eastAsia="Calibri" w:hAnsi="Arial" w:cs="Arial"/>
          <w:b/>
          <w:sz w:val="28"/>
          <w:szCs w:val="28"/>
        </w:rPr>
        <w:t>Χαιρετισμός του Υπουργού Δικαιοσύνης και Δημοσίας Τάξεως</w:t>
      </w:r>
    </w:p>
    <w:p w:rsidR="00EA2716" w:rsidRPr="00996066" w:rsidRDefault="00EA2716" w:rsidP="00996066">
      <w:pPr>
        <w:spacing w:after="0" w:line="480" w:lineRule="auto"/>
        <w:ind w:left="-426" w:right="-483"/>
        <w:jc w:val="center"/>
        <w:rPr>
          <w:rFonts w:ascii="Arial" w:eastAsia="Calibri" w:hAnsi="Arial" w:cs="Arial"/>
          <w:b/>
          <w:sz w:val="28"/>
          <w:szCs w:val="28"/>
        </w:rPr>
      </w:pPr>
      <w:r w:rsidRPr="00996066">
        <w:rPr>
          <w:rFonts w:ascii="Arial" w:eastAsia="Calibri" w:hAnsi="Arial" w:cs="Arial"/>
          <w:b/>
          <w:sz w:val="28"/>
          <w:szCs w:val="28"/>
        </w:rPr>
        <w:t>κ. Ιωνά Νικολάου</w:t>
      </w:r>
    </w:p>
    <w:p w:rsidR="00EA2716" w:rsidRPr="00996066" w:rsidRDefault="00EA2716" w:rsidP="00996066">
      <w:pPr>
        <w:spacing w:after="0" w:line="480" w:lineRule="auto"/>
        <w:ind w:left="-426" w:right="-483"/>
        <w:jc w:val="center"/>
        <w:rPr>
          <w:rFonts w:ascii="Arial" w:eastAsia="Calibri" w:hAnsi="Arial" w:cs="Arial"/>
          <w:b/>
          <w:sz w:val="28"/>
          <w:szCs w:val="28"/>
        </w:rPr>
      </w:pPr>
      <w:r w:rsidRPr="00996066">
        <w:rPr>
          <w:rFonts w:ascii="Arial" w:eastAsia="Calibri" w:hAnsi="Arial" w:cs="Arial"/>
          <w:b/>
          <w:sz w:val="28"/>
          <w:szCs w:val="28"/>
        </w:rPr>
        <w:t xml:space="preserve">στην εκδήλωση για την Παγκόσμια Ημέρα κατά της Διαφθοράς, Αμφιθέατρο </w:t>
      </w:r>
      <w:r w:rsidRPr="00996066">
        <w:rPr>
          <w:rFonts w:ascii="Arial" w:eastAsia="Calibri" w:hAnsi="Arial" w:cs="Arial"/>
          <w:b/>
          <w:sz w:val="28"/>
          <w:szCs w:val="28"/>
          <w:lang w:val="en-US"/>
        </w:rPr>
        <w:t>CYTA</w:t>
      </w:r>
      <w:r w:rsidRPr="00996066">
        <w:rPr>
          <w:rFonts w:ascii="Arial" w:eastAsia="Calibri" w:hAnsi="Arial" w:cs="Arial"/>
          <w:b/>
          <w:sz w:val="28"/>
          <w:szCs w:val="28"/>
        </w:rPr>
        <w:t xml:space="preserve">, 10.00 </w:t>
      </w:r>
      <w:proofErr w:type="spellStart"/>
      <w:r w:rsidRPr="00996066">
        <w:rPr>
          <w:rFonts w:ascii="Arial" w:eastAsia="Calibri" w:hAnsi="Arial" w:cs="Arial"/>
          <w:b/>
          <w:sz w:val="28"/>
          <w:szCs w:val="28"/>
        </w:rPr>
        <w:t>πμ</w:t>
      </w:r>
      <w:proofErr w:type="spellEnd"/>
      <w:r w:rsidRPr="00996066">
        <w:rPr>
          <w:rFonts w:ascii="Arial" w:eastAsia="Calibri" w:hAnsi="Arial" w:cs="Arial"/>
          <w:b/>
          <w:sz w:val="28"/>
          <w:szCs w:val="28"/>
        </w:rPr>
        <w:t>.</w:t>
      </w:r>
    </w:p>
    <w:p w:rsidR="00EA2716" w:rsidRPr="00996066" w:rsidRDefault="00EA2716" w:rsidP="00996066">
      <w:pPr>
        <w:spacing w:after="0" w:line="480" w:lineRule="auto"/>
        <w:ind w:left="-426" w:right="-483"/>
        <w:jc w:val="both"/>
        <w:rPr>
          <w:rFonts w:ascii="Arial" w:eastAsia="Calibri" w:hAnsi="Arial" w:cs="Arial"/>
          <w:b/>
          <w:sz w:val="28"/>
          <w:szCs w:val="28"/>
        </w:rPr>
      </w:pPr>
      <w:r w:rsidRPr="00996066">
        <w:rPr>
          <w:rFonts w:ascii="Arial" w:eastAsia="Calibri" w:hAnsi="Arial" w:cs="Arial"/>
          <w:b/>
          <w:sz w:val="28"/>
          <w:szCs w:val="28"/>
        </w:rPr>
        <w:t>--------------------------------------------------------------------------------------------------</w:t>
      </w:r>
    </w:p>
    <w:p w:rsidR="00E61379" w:rsidRPr="00996066" w:rsidRDefault="00EA2716" w:rsidP="00996066">
      <w:pPr>
        <w:spacing w:line="480" w:lineRule="auto"/>
        <w:jc w:val="both"/>
        <w:rPr>
          <w:rFonts w:ascii="Arial" w:eastAsia="Calibri" w:hAnsi="Arial" w:cs="Arial"/>
          <w:sz w:val="28"/>
          <w:szCs w:val="28"/>
        </w:rPr>
      </w:pPr>
      <w:r w:rsidRPr="00996066">
        <w:rPr>
          <w:rFonts w:ascii="Arial" w:eastAsia="Calibri" w:hAnsi="Arial" w:cs="Arial"/>
          <w:sz w:val="28"/>
          <w:szCs w:val="28"/>
        </w:rPr>
        <w:t xml:space="preserve">Είναι με ιδιαίτερη χαρά που παρευρίσκομαι στη σημερινή εκδήλωση που διοργανώνει η Διεθνής Διαφάνεια – Κύπρου, για να βραβεύσει τους μαθητές που διακρίθηκαν στον διαγωνισμό ζωγραφικής και ποίησης με θέμα τη Διαφθορά. </w:t>
      </w:r>
    </w:p>
    <w:p w:rsidR="00EA2716" w:rsidRPr="00996066" w:rsidRDefault="00EA2716" w:rsidP="00996066">
      <w:pPr>
        <w:spacing w:line="480" w:lineRule="auto"/>
        <w:jc w:val="both"/>
        <w:rPr>
          <w:rFonts w:ascii="Arial" w:eastAsia="Calibri" w:hAnsi="Arial" w:cs="Arial"/>
          <w:sz w:val="28"/>
          <w:szCs w:val="28"/>
        </w:rPr>
      </w:pPr>
      <w:r w:rsidRPr="00996066">
        <w:rPr>
          <w:rFonts w:ascii="Arial" w:eastAsia="Calibri" w:hAnsi="Arial" w:cs="Arial"/>
          <w:sz w:val="28"/>
          <w:szCs w:val="28"/>
        </w:rPr>
        <w:t xml:space="preserve">Με αφορμή την αυριανή Παγκόσμια Ημέρα κατά της Διαφθοράς, </w:t>
      </w:r>
      <w:r w:rsidR="0029410A" w:rsidRPr="00996066">
        <w:rPr>
          <w:rFonts w:ascii="Arial" w:eastAsia="Calibri" w:hAnsi="Arial" w:cs="Arial"/>
          <w:sz w:val="28"/>
          <w:szCs w:val="28"/>
        </w:rPr>
        <w:t xml:space="preserve">θα ήθελα να επισημάνω ότι για πρώτη φορά η χώρα μας διαμορφώνει ολιστική στρατηγική για την πρόληψη και καταπολέμηση του φαινομένου </w:t>
      </w:r>
      <w:r w:rsidR="00756480">
        <w:rPr>
          <w:rFonts w:ascii="Arial" w:eastAsia="Calibri" w:hAnsi="Arial" w:cs="Arial"/>
          <w:sz w:val="28"/>
          <w:szCs w:val="28"/>
        </w:rPr>
        <w:t xml:space="preserve">της </w:t>
      </w:r>
      <w:r w:rsidR="0029410A" w:rsidRPr="00996066">
        <w:rPr>
          <w:rFonts w:ascii="Arial" w:eastAsia="Calibri" w:hAnsi="Arial" w:cs="Arial"/>
          <w:sz w:val="28"/>
          <w:szCs w:val="28"/>
        </w:rPr>
        <w:t xml:space="preserve">διαφθοράς, καταδεικνύοντας την αποφασιστικότητα αυτής της Κυβέρνησης να πατάξει την διαφθορά </w:t>
      </w:r>
      <w:r w:rsidR="00756480">
        <w:rPr>
          <w:rFonts w:ascii="Arial" w:eastAsia="Calibri" w:hAnsi="Arial" w:cs="Arial"/>
          <w:sz w:val="28"/>
          <w:szCs w:val="28"/>
        </w:rPr>
        <w:t>όπου και αυτή απαντάται</w:t>
      </w:r>
      <w:r w:rsidR="0029410A" w:rsidRPr="00996066">
        <w:rPr>
          <w:rFonts w:ascii="Arial" w:eastAsia="Calibri" w:hAnsi="Arial" w:cs="Arial"/>
          <w:sz w:val="28"/>
          <w:szCs w:val="28"/>
        </w:rPr>
        <w:t>.</w:t>
      </w:r>
      <w:r w:rsidR="00490770">
        <w:rPr>
          <w:rFonts w:ascii="Arial" w:eastAsia="Calibri" w:hAnsi="Arial" w:cs="Arial"/>
          <w:sz w:val="28"/>
          <w:szCs w:val="28"/>
        </w:rPr>
        <w:t xml:space="preserve"> Είναι η πρώτη φορά που υποθέσεις για αδικήματα διαπλοκής και διαφθοράς οδηγούνται στη Δικαιοσύνη ανεξάρτητα αν αφορούν </w:t>
      </w:r>
      <w:r w:rsidR="00756480">
        <w:rPr>
          <w:rFonts w:ascii="Arial" w:eastAsia="Calibri" w:hAnsi="Arial" w:cs="Arial"/>
          <w:sz w:val="28"/>
          <w:szCs w:val="28"/>
        </w:rPr>
        <w:t xml:space="preserve">ή όχι </w:t>
      </w:r>
      <w:r w:rsidR="00490770">
        <w:rPr>
          <w:rFonts w:ascii="Arial" w:eastAsia="Calibri" w:hAnsi="Arial" w:cs="Arial"/>
          <w:sz w:val="28"/>
          <w:szCs w:val="28"/>
        </w:rPr>
        <w:t>επώνυμους, πολιτικούς ή άλλους αξιωματούχους.</w:t>
      </w:r>
    </w:p>
    <w:p w:rsidR="008346D1" w:rsidRDefault="0029410A" w:rsidP="00996066">
      <w:pPr>
        <w:spacing w:line="480" w:lineRule="auto"/>
        <w:jc w:val="both"/>
        <w:rPr>
          <w:rFonts w:ascii="Arial" w:hAnsi="Arial" w:cs="Arial"/>
          <w:sz w:val="28"/>
          <w:szCs w:val="28"/>
        </w:rPr>
      </w:pPr>
      <w:r w:rsidRPr="00996066">
        <w:rPr>
          <w:rFonts w:ascii="Arial" w:hAnsi="Arial" w:cs="Arial"/>
          <w:sz w:val="28"/>
          <w:szCs w:val="28"/>
        </w:rPr>
        <w:t>Η Κυβέρνηση, στοχεύοντας στην ενίσχυση της πολιτικής για μηδενική ανοχή, έλαβε και λαμβάνει μέτρα,</w:t>
      </w:r>
      <w:r w:rsidR="008346D1">
        <w:rPr>
          <w:rFonts w:ascii="Arial" w:hAnsi="Arial" w:cs="Arial"/>
          <w:sz w:val="28"/>
          <w:szCs w:val="28"/>
        </w:rPr>
        <w:t xml:space="preserve"> </w:t>
      </w:r>
      <w:proofErr w:type="spellStart"/>
      <w:r w:rsidR="006128B2">
        <w:rPr>
          <w:rFonts w:ascii="Arial" w:hAnsi="Arial" w:cs="Arial"/>
          <w:sz w:val="28"/>
          <w:szCs w:val="28"/>
        </w:rPr>
        <w:t>εισείξε</w:t>
      </w:r>
      <w:proofErr w:type="spellEnd"/>
      <w:r w:rsidR="00756480">
        <w:rPr>
          <w:rFonts w:ascii="Arial" w:hAnsi="Arial" w:cs="Arial"/>
          <w:sz w:val="28"/>
          <w:szCs w:val="28"/>
        </w:rPr>
        <w:t xml:space="preserve"> </w:t>
      </w:r>
      <w:r w:rsidRPr="00996066">
        <w:rPr>
          <w:rFonts w:ascii="Arial" w:hAnsi="Arial" w:cs="Arial"/>
          <w:sz w:val="28"/>
          <w:szCs w:val="28"/>
        </w:rPr>
        <w:t xml:space="preserve"> νομοθετήματα πρόληψης</w:t>
      </w:r>
      <w:r w:rsidR="00756480">
        <w:rPr>
          <w:rFonts w:ascii="Arial" w:hAnsi="Arial" w:cs="Arial"/>
          <w:sz w:val="28"/>
          <w:szCs w:val="28"/>
        </w:rPr>
        <w:t xml:space="preserve"> που αποσκοπούν στη πρόληψη και την πάταξη </w:t>
      </w:r>
      <w:r w:rsidRPr="00996066">
        <w:rPr>
          <w:rFonts w:ascii="Arial" w:hAnsi="Arial" w:cs="Arial"/>
          <w:sz w:val="28"/>
          <w:szCs w:val="28"/>
        </w:rPr>
        <w:t xml:space="preserve">του </w:t>
      </w:r>
      <w:r w:rsidRPr="00996066">
        <w:rPr>
          <w:rFonts w:ascii="Arial" w:hAnsi="Arial" w:cs="Arial"/>
          <w:sz w:val="28"/>
          <w:szCs w:val="28"/>
        </w:rPr>
        <w:lastRenderedPageBreak/>
        <w:t xml:space="preserve">φαινομένου και προχώρησε στη </w:t>
      </w:r>
      <w:r w:rsidR="00DF3D83" w:rsidRPr="00996066">
        <w:rPr>
          <w:rFonts w:ascii="Arial" w:hAnsi="Arial" w:cs="Arial"/>
          <w:sz w:val="28"/>
          <w:szCs w:val="28"/>
        </w:rPr>
        <w:t>διαμόρφωση και εφαρμογή της Εθνικής Στρ</w:t>
      </w:r>
      <w:r w:rsidRPr="00996066">
        <w:rPr>
          <w:rFonts w:ascii="Arial" w:hAnsi="Arial" w:cs="Arial"/>
          <w:sz w:val="28"/>
          <w:szCs w:val="28"/>
        </w:rPr>
        <w:t xml:space="preserve">ατηγικής κατά της Διαφθοράς. </w:t>
      </w:r>
      <w:r w:rsidR="008346D1">
        <w:rPr>
          <w:rFonts w:ascii="Arial" w:hAnsi="Arial" w:cs="Arial"/>
          <w:sz w:val="28"/>
          <w:szCs w:val="28"/>
        </w:rPr>
        <w:t>Η εθνική</w:t>
      </w:r>
      <w:r w:rsidR="00756480">
        <w:rPr>
          <w:rFonts w:ascii="Arial" w:hAnsi="Arial" w:cs="Arial"/>
          <w:sz w:val="28"/>
          <w:szCs w:val="28"/>
        </w:rPr>
        <w:t xml:space="preserve"> Στρατηγική αποσκοπεί στο να </w:t>
      </w:r>
      <w:r w:rsidRPr="00996066">
        <w:rPr>
          <w:rFonts w:ascii="Arial" w:hAnsi="Arial" w:cs="Arial"/>
          <w:sz w:val="28"/>
          <w:szCs w:val="28"/>
        </w:rPr>
        <w:t>καταδείξει το εύρος της διαφθοράς μέσα από την ανάλυση της επικρατούσας κατάστασης, να εντοπίσει τις περιοχές υψηλού κινδύνου διαφθοράς</w:t>
      </w:r>
      <w:r w:rsidR="00756480">
        <w:rPr>
          <w:rFonts w:ascii="Arial" w:hAnsi="Arial" w:cs="Arial"/>
          <w:sz w:val="28"/>
          <w:szCs w:val="28"/>
        </w:rPr>
        <w:t>,</w:t>
      </w:r>
      <w:r w:rsidRPr="00996066">
        <w:rPr>
          <w:rFonts w:ascii="Arial" w:hAnsi="Arial" w:cs="Arial"/>
          <w:sz w:val="28"/>
          <w:szCs w:val="28"/>
        </w:rPr>
        <w:t xml:space="preserve"> τα τρωτά σημεία επηρεασμού από πράξεις διαφθοράς τόσο στο δημόσιο όσο και στον ιδιωτικό τομέα, να αυξήσει τους μηχανισμούς προστασίας κατά των πράξεων διαφθοράς και να ενδυναμώσει τις ηθικές αρχές και αξίες</w:t>
      </w:r>
      <w:r w:rsidR="008346D1">
        <w:rPr>
          <w:rFonts w:ascii="Arial" w:hAnsi="Arial" w:cs="Arial"/>
          <w:sz w:val="28"/>
          <w:szCs w:val="28"/>
        </w:rPr>
        <w:t>.  Να</w:t>
      </w:r>
      <w:r w:rsidR="00756480">
        <w:rPr>
          <w:rFonts w:ascii="Arial" w:hAnsi="Arial" w:cs="Arial"/>
          <w:sz w:val="28"/>
          <w:szCs w:val="28"/>
        </w:rPr>
        <w:t xml:space="preserve"> υπάρξει πλήρης διαφάνεια και λογοδοσία, να καθοριστούν οι προτεραιότητες και να συντονιστούν οι δράσεις όλων όσων θα επιφορτιστούν με την αντιμετώπιση </w:t>
      </w:r>
      <w:r w:rsidR="008346D1">
        <w:rPr>
          <w:rFonts w:ascii="Arial" w:hAnsi="Arial" w:cs="Arial"/>
          <w:sz w:val="28"/>
          <w:szCs w:val="28"/>
        </w:rPr>
        <w:t>του φαινομένου.</w:t>
      </w:r>
    </w:p>
    <w:p w:rsidR="003E0862" w:rsidRPr="003E0862" w:rsidRDefault="00756480" w:rsidP="00996066">
      <w:pPr>
        <w:spacing w:line="480" w:lineRule="auto"/>
        <w:jc w:val="both"/>
        <w:rPr>
          <w:rFonts w:ascii="Arial" w:hAnsi="Arial" w:cs="Arial"/>
          <w:sz w:val="28"/>
          <w:szCs w:val="28"/>
        </w:rPr>
      </w:pPr>
      <w:r>
        <w:rPr>
          <w:rFonts w:ascii="Arial" w:hAnsi="Arial" w:cs="Arial"/>
          <w:sz w:val="28"/>
          <w:szCs w:val="28"/>
        </w:rPr>
        <w:t xml:space="preserve">Όντως αυτή είναι η πρώτη φορά κατά την οποία λαμβάνονται ουσιαστικά μέτρα και προωθούνται κατά τρόπο συντονισμένο ενέργειες για αντιμετώπιση του φαινομένου, όπως είναι η δημιουργία όλου του αναγκαίου νομοθετικού υπόβαθρου για πρόληψη και καταστολή της διαφθοράς.  </w:t>
      </w:r>
      <w:r w:rsidR="003E0862">
        <w:rPr>
          <w:rFonts w:ascii="Arial" w:hAnsi="Arial" w:cs="Arial"/>
          <w:sz w:val="28"/>
          <w:szCs w:val="28"/>
        </w:rPr>
        <w:t>Στη 17</w:t>
      </w:r>
      <w:r w:rsidR="003E0862" w:rsidRPr="008B24F3">
        <w:rPr>
          <w:rFonts w:ascii="Arial" w:hAnsi="Arial" w:cs="Arial"/>
          <w:sz w:val="28"/>
          <w:szCs w:val="28"/>
          <w:vertAlign w:val="superscript"/>
        </w:rPr>
        <w:t>η</w:t>
      </w:r>
      <w:r w:rsidR="003E0862">
        <w:rPr>
          <w:rFonts w:ascii="Arial" w:hAnsi="Arial" w:cs="Arial"/>
          <w:sz w:val="28"/>
          <w:szCs w:val="28"/>
        </w:rPr>
        <w:t xml:space="preserve"> γενική έκθεση δραστηριοτήτων της Ομάδας Κρατών κατά της Διαφθοράς (</w:t>
      </w:r>
      <w:r w:rsidR="003E0862">
        <w:rPr>
          <w:rFonts w:ascii="Arial" w:hAnsi="Arial" w:cs="Arial"/>
          <w:sz w:val="28"/>
          <w:szCs w:val="28"/>
          <w:lang w:val="en-GB"/>
        </w:rPr>
        <w:t>GRECO</w:t>
      </w:r>
      <w:r w:rsidR="003E0862" w:rsidRPr="008B24F3">
        <w:rPr>
          <w:rFonts w:ascii="Arial" w:hAnsi="Arial" w:cs="Arial"/>
          <w:sz w:val="28"/>
          <w:szCs w:val="28"/>
        </w:rPr>
        <w:t>)</w:t>
      </w:r>
      <w:r w:rsidR="003E0862">
        <w:rPr>
          <w:rFonts w:ascii="Arial" w:hAnsi="Arial" w:cs="Arial"/>
          <w:sz w:val="28"/>
          <w:szCs w:val="28"/>
        </w:rPr>
        <w:t>, που υιοθετήθηκε το Μάρτιο 2017, καταγράφεται η πρόοδος της Κύπρου</w:t>
      </w:r>
      <w:r>
        <w:rPr>
          <w:rFonts w:ascii="Arial" w:hAnsi="Arial" w:cs="Arial"/>
          <w:sz w:val="28"/>
          <w:szCs w:val="28"/>
        </w:rPr>
        <w:t xml:space="preserve">.  Σύμφωνα με αυτή, </w:t>
      </w:r>
      <w:r w:rsidR="003E0862">
        <w:rPr>
          <w:rFonts w:ascii="Arial" w:hAnsi="Arial" w:cs="Arial"/>
          <w:sz w:val="28"/>
          <w:szCs w:val="28"/>
        </w:rPr>
        <w:t xml:space="preserve">η Κύπρος έχει τώρα εφαρμόσει πολλές από τις συστάσεις της </w:t>
      </w:r>
      <w:r w:rsidR="003E0862">
        <w:rPr>
          <w:rFonts w:ascii="Arial" w:hAnsi="Arial" w:cs="Arial"/>
          <w:sz w:val="28"/>
          <w:szCs w:val="28"/>
          <w:lang w:val="en-GB"/>
        </w:rPr>
        <w:t>GRECO</w:t>
      </w:r>
      <w:r w:rsidR="003E0862" w:rsidRPr="008B24F3">
        <w:rPr>
          <w:rFonts w:ascii="Arial" w:hAnsi="Arial" w:cs="Arial"/>
          <w:sz w:val="28"/>
          <w:szCs w:val="28"/>
        </w:rPr>
        <w:t xml:space="preserve"> </w:t>
      </w:r>
      <w:r w:rsidR="003E0862">
        <w:rPr>
          <w:rFonts w:ascii="Arial" w:hAnsi="Arial" w:cs="Arial"/>
          <w:sz w:val="28"/>
          <w:szCs w:val="28"/>
        </w:rPr>
        <w:t xml:space="preserve">και η υλοποίηση </w:t>
      </w:r>
      <w:r w:rsidR="00790369">
        <w:rPr>
          <w:rFonts w:ascii="Arial" w:hAnsi="Arial" w:cs="Arial"/>
          <w:sz w:val="28"/>
          <w:szCs w:val="28"/>
        </w:rPr>
        <w:t xml:space="preserve">τους </w:t>
      </w:r>
      <w:r w:rsidR="003E0862">
        <w:rPr>
          <w:rFonts w:ascii="Arial" w:hAnsi="Arial" w:cs="Arial"/>
          <w:sz w:val="28"/>
          <w:szCs w:val="28"/>
        </w:rPr>
        <w:t>αγγίζει την πλήρη συμμόρφωση.</w:t>
      </w:r>
    </w:p>
    <w:p w:rsidR="0029410A" w:rsidRPr="00996066" w:rsidRDefault="0029410A" w:rsidP="00996066">
      <w:pPr>
        <w:spacing w:line="480" w:lineRule="auto"/>
        <w:jc w:val="both"/>
        <w:rPr>
          <w:rFonts w:ascii="Arial" w:hAnsi="Arial" w:cs="Arial"/>
          <w:sz w:val="28"/>
          <w:szCs w:val="28"/>
        </w:rPr>
      </w:pPr>
      <w:r w:rsidRPr="00996066">
        <w:rPr>
          <w:rFonts w:ascii="Arial" w:hAnsi="Arial" w:cs="Arial"/>
          <w:sz w:val="28"/>
          <w:szCs w:val="28"/>
        </w:rPr>
        <w:lastRenderedPageBreak/>
        <w:t xml:space="preserve">Ειδικότερα, η Κυβέρνηση τα τελευταία χρόνια κατέθεσε και προωθεί </w:t>
      </w:r>
      <w:r w:rsidR="00790369">
        <w:rPr>
          <w:rFonts w:ascii="Arial" w:hAnsi="Arial" w:cs="Arial"/>
          <w:sz w:val="28"/>
          <w:szCs w:val="28"/>
        </w:rPr>
        <w:t xml:space="preserve">μια σειρά από </w:t>
      </w:r>
      <w:r w:rsidR="003E0862">
        <w:rPr>
          <w:rFonts w:ascii="Arial" w:hAnsi="Arial" w:cs="Arial"/>
          <w:sz w:val="28"/>
          <w:szCs w:val="28"/>
        </w:rPr>
        <w:t>νομοθετικές ρυθμίσεις για αντιμετώπιση των πράξεων διαφθοράς τόσο στο δημόσιο όσο και στον ιδιωτικό τομέα. Συγκεκριμένα προωθούνται συμπληρωματικά μέτρα προστασίας των προσ</w:t>
      </w:r>
      <w:r w:rsidR="00737CBB">
        <w:rPr>
          <w:rFonts w:ascii="Arial" w:hAnsi="Arial" w:cs="Arial"/>
          <w:sz w:val="28"/>
          <w:szCs w:val="28"/>
        </w:rPr>
        <w:t>ώπων που καταγγέλλουν πράξεις διαφθοράς και η δημιουργία ανεξάρτητης ιστοσελίδας, η οποία θα διασφαλίζει την εμπιστευτικότητα των επώνυμων ή ανώνυμων καταγγελιών η πληροφοριών.</w:t>
      </w:r>
    </w:p>
    <w:p w:rsidR="00790369" w:rsidRDefault="007A3E08" w:rsidP="00996066">
      <w:pPr>
        <w:spacing w:line="480" w:lineRule="auto"/>
        <w:jc w:val="both"/>
        <w:rPr>
          <w:rFonts w:ascii="Arial" w:hAnsi="Arial" w:cs="Arial"/>
          <w:sz w:val="28"/>
          <w:szCs w:val="28"/>
        </w:rPr>
      </w:pPr>
      <w:r w:rsidRPr="00996066">
        <w:rPr>
          <w:rFonts w:ascii="Arial" w:hAnsi="Arial" w:cs="Arial"/>
          <w:sz w:val="28"/>
          <w:szCs w:val="28"/>
        </w:rPr>
        <w:t xml:space="preserve">Περαιτέρω, </w:t>
      </w:r>
      <w:r w:rsidR="00790369">
        <w:rPr>
          <w:rFonts w:ascii="Arial" w:hAnsi="Arial" w:cs="Arial"/>
          <w:sz w:val="28"/>
          <w:szCs w:val="28"/>
        </w:rPr>
        <w:t xml:space="preserve">προωθείται </w:t>
      </w:r>
      <w:r w:rsidRPr="00996066">
        <w:rPr>
          <w:rFonts w:ascii="Arial" w:hAnsi="Arial" w:cs="Arial"/>
          <w:sz w:val="28"/>
          <w:szCs w:val="28"/>
        </w:rPr>
        <w:t xml:space="preserve">η </w:t>
      </w:r>
      <w:r w:rsidR="0029410A" w:rsidRPr="00996066">
        <w:rPr>
          <w:rFonts w:ascii="Arial" w:hAnsi="Arial" w:cs="Arial"/>
          <w:sz w:val="28"/>
          <w:szCs w:val="28"/>
        </w:rPr>
        <w:t xml:space="preserve">σύσταση και </w:t>
      </w:r>
      <w:r w:rsidRPr="00996066">
        <w:rPr>
          <w:rFonts w:ascii="Arial" w:hAnsi="Arial" w:cs="Arial"/>
          <w:sz w:val="28"/>
          <w:szCs w:val="28"/>
        </w:rPr>
        <w:t xml:space="preserve">λειτουργία </w:t>
      </w:r>
      <w:r w:rsidR="0029410A" w:rsidRPr="00996066">
        <w:rPr>
          <w:rFonts w:ascii="Arial" w:hAnsi="Arial" w:cs="Arial"/>
          <w:sz w:val="28"/>
          <w:szCs w:val="28"/>
        </w:rPr>
        <w:t xml:space="preserve">της Ανεξάρτητης Αρχής κατά της Διαφθοράς, </w:t>
      </w:r>
      <w:r w:rsidR="00790369">
        <w:rPr>
          <w:rFonts w:ascii="Arial" w:hAnsi="Arial" w:cs="Arial"/>
          <w:sz w:val="28"/>
          <w:szCs w:val="28"/>
        </w:rPr>
        <w:t xml:space="preserve">για συντονισμό όλων των </w:t>
      </w:r>
      <w:r w:rsidR="008346D1">
        <w:rPr>
          <w:rFonts w:ascii="Arial" w:hAnsi="Arial" w:cs="Arial"/>
          <w:sz w:val="28"/>
          <w:szCs w:val="28"/>
        </w:rPr>
        <w:t>δράσεων τόσο στο δημόσιο όσο και στον ιδιωτικό τομέα.</w:t>
      </w:r>
      <w:r w:rsidR="00790369">
        <w:rPr>
          <w:rFonts w:ascii="Arial" w:hAnsi="Arial" w:cs="Arial"/>
          <w:sz w:val="28"/>
          <w:szCs w:val="28"/>
        </w:rPr>
        <w:t xml:space="preserve">  Έχει ετοιμαστεί η σχετική νομοθεσία και αναμένεται να προωθηθεί προς ψήφιση μέσα στο 2018.</w:t>
      </w:r>
    </w:p>
    <w:p w:rsidR="00790369" w:rsidRDefault="007A3E08" w:rsidP="00996066">
      <w:pPr>
        <w:spacing w:line="480" w:lineRule="auto"/>
        <w:jc w:val="both"/>
        <w:rPr>
          <w:rFonts w:ascii="Arial" w:hAnsi="Arial" w:cs="Arial"/>
          <w:sz w:val="28"/>
          <w:szCs w:val="28"/>
        </w:rPr>
      </w:pPr>
      <w:r w:rsidRPr="00996066">
        <w:rPr>
          <w:rFonts w:ascii="Arial" w:hAnsi="Arial" w:cs="Arial"/>
          <w:sz w:val="28"/>
          <w:szCs w:val="28"/>
        </w:rPr>
        <w:t xml:space="preserve">Επιπρόσθετα, με την προώθηση και </w:t>
      </w:r>
      <w:r w:rsidR="00790369">
        <w:rPr>
          <w:rFonts w:ascii="Arial" w:hAnsi="Arial" w:cs="Arial"/>
          <w:sz w:val="28"/>
          <w:szCs w:val="28"/>
        </w:rPr>
        <w:t xml:space="preserve">μιας σειράς άλλων </w:t>
      </w:r>
      <w:r w:rsidRPr="00996066">
        <w:rPr>
          <w:rFonts w:ascii="Arial" w:hAnsi="Arial" w:cs="Arial"/>
          <w:sz w:val="28"/>
          <w:szCs w:val="28"/>
        </w:rPr>
        <w:t xml:space="preserve">νομοθετικών μέτρων, όπως  </w:t>
      </w:r>
      <w:r w:rsidR="00996066" w:rsidRPr="00996066">
        <w:rPr>
          <w:rFonts w:ascii="Arial" w:hAnsi="Arial" w:cs="Arial"/>
          <w:sz w:val="28"/>
          <w:szCs w:val="28"/>
        </w:rPr>
        <w:t>είναι</w:t>
      </w:r>
      <w:r w:rsidR="008346D1">
        <w:rPr>
          <w:rFonts w:ascii="Arial" w:hAnsi="Arial" w:cs="Arial"/>
          <w:sz w:val="28"/>
          <w:szCs w:val="28"/>
        </w:rPr>
        <w:t xml:space="preserve"> </w:t>
      </w:r>
      <w:r w:rsidR="00996066" w:rsidRPr="00996066">
        <w:rPr>
          <w:rFonts w:ascii="Arial" w:hAnsi="Arial" w:cs="Arial"/>
          <w:sz w:val="28"/>
          <w:szCs w:val="28"/>
        </w:rPr>
        <w:t xml:space="preserve">η άρση </w:t>
      </w:r>
      <w:r w:rsidR="008346D1">
        <w:rPr>
          <w:rFonts w:ascii="Arial" w:hAnsi="Arial" w:cs="Arial"/>
          <w:sz w:val="28"/>
          <w:szCs w:val="28"/>
        </w:rPr>
        <w:t xml:space="preserve">υπό όρους </w:t>
      </w:r>
      <w:r w:rsidR="00996066" w:rsidRPr="00996066">
        <w:rPr>
          <w:rFonts w:ascii="Arial" w:hAnsi="Arial" w:cs="Arial"/>
          <w:sz w:val="28"/>
          <w:szCs w:val="28"/>
        </w:rPr>
        <w:t xml:space="preserve">του απορρήτου της τηλεφωνικής επικοινωνίας, η προστασία των </w:t>
      </w:r>
      <w:r w:rsidR="00C534B8">
        <w:rPr>
          <w:rFonts w:ascii="Arial" w:hAnsi="Arial" w:cs="Arial"/>
          <w:sz w:val="28"/>
          <w:szCs w:val="28"/>
        </w:rPr>
        <w:t>υπό κάλυψη αστυνομικών</w:t>
      </w:r>
      <w:r w:rsidR="00996066" w:rsidRPr="00996066">
        <w:rPr>
          <w:rFonts w:ascii="Arial" w:hAnsi="Arial" w:cs="Arial"/>
          <w:sz w:val="28"/>
          <w:szCs w:val="28"/>
        </w:rPr>
        <w:t xml:space="preserve">, η ρύθμιση του lobbying, αναμένεται ότι η </w:t>
      </w:r>
      <w:r w:rsidRPr="00996066">
        <w:rPr>
          <w:rFonts w:ascii="Arial" w:hAnsi="Arial" w:cs="Arial"/>
          <w:sz w:val="28"/>
          <w:szCs w:val="28"/>
        </w:rPr>
        <w:t xml:space="preserve">διερεύνηση υποθέσεων </w:t>
      </w:r>
      <w:r w:rsidR="00996066" w:rsidRPr="00996066">
        <w:rPr>
          <w:rFonts w:ascii="Arial" w:hAnsi="Arial" w:cs="Arial"/>
          <w:sz w:val="28"/>
          <w:szCs w:val="28"/>
        </w:rPr>
        <w:t xml:space="preserve">διαφθοράς θα διευκολυνθεί </w:t>
      </w:r>
      <w:r w:rsidR="00790369">
        <w:rPr>
          <w:rFonts w:ascii="Arial" w:hAnsi="Arial" w:cs="Arial"/>
          <w:sz w:val="28"/>
          <w:szCs w:val="28"/>
        </w:rPr>
        <w:t>σημαντικά.</w:t>
      </w:r>
    </w:p>
    <w:p w:rsidR="00297581" w:rsidRPr="00996066" w:rsidRDefault="00996066" w:rsidP="00996066">
      <w:pPr>
        <w:spacing w:line="480" w:lineRule="auto"/>
        <w:jc w:val="both"/>
        <w:rPr>
          <w:rFonts w:ascii="Arial" w:hAnsi="Arial" w:cs="Arial"/>
          <w:sz w:val="28"/>
          <w:szCs w:val="28"/>
        </w:rPr>
      </w:pPr>
      <w:r w:rsidRPr="00996066">
        <w:rPr>
          <w:rFonts w:ascii="Arial" w:hAnsi="Arial" w:cs="Arial"/>
          <w:sz w:val="28"/>
          <w:szCs w:val="28"/>
        </w:rPr>
        <w:t xml:space="preserve"> </w:t>
      </w:r>
      <w:r w:rsidR="00297581">
        <w:rPr>
          <w:rFonts w:ascii="Arial" w:hAnsi="Arial" w:cs="Arial"/>
          <w:sz w:val="28"/>
          <w:szCs w:val="28"/>
        </w:rPr>
        <w:t xml:space="preserve">Στα πλαίσια της λογοδοσίας και διαφάνειας κατατέθηκε </w:t>
      </w:r>
      <w:r w:rsidR="00790369">
        <w:rPr>
          <w:rFonts w:ascii="Arial" w:hAnsi="Arial" w:cs="Arial"/>
          <w:sz w:val="28"/>
          <w:szCs w:val="28"/>
        </w:rPr>
        <w:t xml:space="preserve">και ήδη συζητήθηκε στα πλαίσια της αρμόδιας κοινοβουλευτικής επιτροπής της Βουλής </w:t>
      </w:r>
      <w:r w:rsidR="00297581">
        <w:rPr>
          <w:rFonts w:ascii="Arial" w:hAnsi="Arial" w:cs="Arial"/>
          <w:sz w:val="28"/>
          <w:szCs w:val="28"/>
        </w:rPr>
        <w:t xml:space="preserve">νομοσχέδιο με το οποίο ρυθμίζεται για πρώτη φορά το </w:t>
      </w:r>
      <w:r w:rsidR="00297581">
        <w:rPr>
          <w:rFonts w:ascii="Arial" w:hAnsi="Arial" w:cs="Arial"/>
          <w:sz w:val="28"/>
          <w:szCs w:val="28"/>
        </w:rPr>
        <w:lastRenderedPageBreak/>
        <w:t>δικαίωμα πρόσβασης του πολίτη στα δημόσια έγγραφα</w:t>
      </w:r>
      <w:r w:rsidR="00790369">
        <w:rPr>
          <w:rFonts w:ascii="Arial" w:hAnsi="Arial" w:cs="Arial"/>
          <w:sz w:val="28"/>
          <w:szCs w:val="28"/>
        </w:rPr>
        <w:t xml:space="preserve"> και το διευκρινίζω </w:t>
      </w:r>
      <w:r w:rsidR="008346D1">
        <w:rPr>
          <w:rFonts w:ascii="Arial" w:hAnsi="Arial" w:cs="Arial"/>
          <w:sz w:val="28"/>
          <w:szCs w:val="28"/>
        </w:rPr>
        <w:t>όχ</w:t>
      </w:r>
      <w:r w:rsidR="00790369">
        <w:rPr>
          <w:rFonts w:ascii="Arial" w:hAnsi="Arial" w:cs="Arial"/>
          <w:sz w:val="28"/>
          <w:szCs w:val="28"/>
        </w:rPr>
        <w:t xml:space="preserve">ι μόνο σε αυτά που </w:t>
      </w:r>
      <w:r w:rsidR="00AB6A1B">
        <w:rPr>
          <w:rFonts w:ascii="Arial" w:hAnsi="Arial" w:cs="Arial"/>
          <w:sz w:val="28"/>
          <w:szCs w:val="28"/>
        </w:rPr>
        <w:t xml:space="preserve">επηρεάζουν </w:t>
      </w:r>
      <w:r w:rsidR="008346D1">
        <w:rPr>
          <w:rFonts w:ascii="Arial" w:hAnsi="Arial" w:cs="Arial"/>
          <w:sz w:val="28"/>
          <w:szCs w:val="28"/>
        </w:rPr>
        <w:t xml:space="preserve">και τόσο </w:t>
      </w:r>
      <w:r w:rsidR="00790369">
        <w:rPr>
          <w:rFonts w:ascii="Arial" w:hAnsi="Arial" w:cs="Arial"/>
          <w:sz w:val="28"/>
          <w:szCs w:val="28"/>
        </w:rPr>
        <w:t xml:space="preserve"> άμεσα.</w:t>
      </w:r>
    </w:p>
    <w:p w:rsidR="00996066" w:rsidRPr="00996066" w:rsidRDefault="00996066" w:rsidP="00996066">
      <w:pPr>
        <w:spacing w:line="480" w:lineRule="auto"/>
        <w:jc w:val="both"/>
        <w:rPr>
          <w:rFonts w:ascii="Arial" w:hAnsi="Arial" w:cs="Arial"/>
          <w:sz w:val="28"/>
          <w:szCs w:val="28"/>
        </w:rPr>
      </w:pPr>
      <w:r w:rsidRPr="00996066">
        <w:rPr>
          <w:rFonts w:ascii="Arial" w:hAnsi="Arial" w:cs="Arial"/>
          <w:sz w:val="28"/>
          <w:szCs w:val="28"/>
        </w:rPr>
        <w:t>Μ</w:t>
      </w:r>
      <w:r w:rsidR="00DF3D83" w:rsidRPr="00996066">
        <w:rPr>
          <w:rFonts w:ascii="Arial" w:hAnsi="Arial" w:cs="Arial"/>
          <w:sz w:val="28"/>
          <w:szCs w:val="28"/>
        </w:rPr>
        <w:t>εγάλη έμφαση</w:t>
      </w:r>
      <w:r w:rsidRPr="00996066">
        <w:rPr>
          <w:rFonts w:ascii="Arial" w:hAnsi="Arial" w:cs="Arial"/>
          <w:sz w:val="28"/>
          <w:szCs w:val="28"/>
        </w:rPr>
        <w:t xml:space="preserve">, όμως, δίδουμε στον τομέα της </w:t>
      </w:r>
      <w:r w:rsidR="00DF3D83" w:rsidRPr="00996066">
        <w:rPr>
          <w:rFonts w:ascii="Arial" w:hAnsi="Arial" w:cs="Arial"/>
          <w:sz w:val="28"/>
          <w:szCs w:val="28"/>
        </w:rPr>
        <w:t>πρόληψη</w:t>
      </w:r>
      <w:r w:rsidRPr="00996066">
        <w:rPr>
          <w:rFonts w:ascii="Arial" w:hAnsi="Arial" w:cs="Arial"/>
          <w:sz w:val="28"/>
          <w:szCs w:val="28"/>
        </w:rPr>
        <w:t>ς</w:t>
      </w:r>
      <w:r w:rsidR="00DF3D83" w:rsidRPr="00996066">
        <w:rPr>
          <w:rFonts w:ascii="Arial" w:hAnsi="Arial" w:cs="Arial"/>
          <w:sz w:val="28"/>
          <w:szCs w:val="28"/>
        </w:rPr>
        <w:t xml:space="preserve">, </w:t>
      </w:r>
      <w:r w:rsidRPr="00996066">
        <w:rPr>
          <w:rFonts w:ascii="Arial" w:hAnsi="Arial" w:cs="Arial"/>
          <w:sz w:val="28"/>
          <w:szCs w:val="28"/>
        </w:rPr>
        <w:t>σ</w:t>
      </w:r>
      <w:r w:rsidR="00DF3D83" w:rsidRPr="00996066">
        <w:rPr>
          <w:rFonts w:ascii="Arial" w:hAnsi="Arial" w:cs="Arial"/>
          <w:sz w:val="28"/>
          <w:szCs w:val="28"/>
        </w:rPr>
        <w:t xml:space="preserve">την εφαρμογή </w:t>
      </w:r>
      <w:r w:rsidRPr="00996066">
        <w:rPr>
          <w:rFonts w:ascii="Arial" w:hAnsi="Arial" w:cs="Arial"/>
          <w:sz w:val="28"/>
          <w:szCs w:val="28"/>
        </w:rPr>
        <w:t xml:space="preserve">του </w:t>
      </w:r>
      <w:r w:rsidR="00DF3D83" w:rsidRPr="00996066">
        <w:rPr>
          <w:rFonts w:ascii="Arial" w:hAnsi="Arial" w:cs="Arial"/>
          <w:sz w:val="28"/>
          <w:szCs w:val="28"/>
        </w:rPr>
        <w:t xml:space="preserve">Κώδικα Δεοντολογίας και </w:t>
      </w:r>
      <w:r w:rsidRPr="00996066">
        <w:rPr>
          <w:rFonts w:ascii="Arial" w:hAnsi="Arial" w:cs="Arial"/>
          <w:sz w:val="28"/>
          <w:szCs w:val="28"/>
        </w:rPr>
        <w:t>σ</w:t>
      </w:r>
      <w:r w:rsidR="00DF3D83" w:rsidRPr="00996066">
        <w:rPr>
          <w:rFonts w:ascii="Arial" w:hAnsi="Arial" w:cs="Arial"/>
          <w:sz w:val="28"/>
          <w:szCs w:val="28"/>
        </w:rPr>
        <w:t>την ενίσχυση των διαδικασιών ελέγχου τόσο στη Δημόσια Υπηρεσία όσο και στον ιδιωτικό τομέα</w:t>
      </w:r>
      <w:r w:rsidRPr="00996066">
        <w:rPr>
          <w:rFonts w:ascii="Arial" w:hAnsi="Arial" w:cs="Arial"/>
          <w:sz w:val="28"/>
          <w:szCs w:val="28"/>
        </w:rPr>
        <w:t xml:space="preserve">. </w:t>
      </w:r>
    </w:p>
    <w:p w:rsidR="00A06789" w:rsidRDefault="00DF3D83" w:rsidP="00996066">
      <w:pPr>
        <w:spacing w:line="480" w:lineRule="auto"/>
        <w:jc w:val="both"/>
        <w:rPr>
          <w:rFonts w:ascii="Arial" w:hAnsi="Arial" w:cs="Arial"/>
          <w:sz w:val="28"/>
          <w:szCs w:val="28"/>
        </w:rPr>
      </w:pPr>
      <w:r w:rsidRPr="00996066">
        <w:rPr>
          <w:rFonts w:ascii="Arial" w:hAnsi="Arial" w:cs="Arial"/>
          <w:sz w:val="28"/>
          <w:szCs w:val="28"/>
        </w:rPr>
        <w:t>Προτεραι</w:t>
      </w:r>
      <w:r w:rsidR="00996066" w:rsidRPr="00996066">
        <w:rPr>
          <w:rFonts w:ascii="Arial" w:hAnsi="Arial" w:cs="Arial"/>
          <w:sz w:val="28"/>
          <w:szCs w:val="28"/>
        </w:rPr>
        <w:t>ότητά μας</w:t>
      </w:r>
      <w:r w:rsidR="00297581">
        <w:rPr>
          <w:rFonts w:ascii="Arial" w:hAnsi="Arial" w:cs="Arial"/>
          <w:sz w:val="28"/>
          <w:szCs w:val="28"/>
        </w:rPr>
        <w:t xml:space="preserve"> </w:t>
      </w:r>
      <w:r w:rsidR="008346D1">
        <w:rPr>
          <w:rFonts w:ascii="Arial" w:hAnsi="Arial" w:cs="Arial"/>
          <w:sz w:val="28"/>
          <w:szCs w:val="28"/>
        </w:rPr>
        <w:t>και ακρογωνιαίος λίθος όλων των προσπαθειών</w:t>
      </w:r>
      <w:r w:rsidR="00611376">
        <w:rPr>
          <w:rFonts w:ascii="Arial" w:hAnsi="Arial" w:cs="Arial"/>
          <w:sz w:val="28"/>
          <w:szCs w:val="28"/>
        </w:rPr>
        <w:t xml:space="preserve"> </w:t>
      </w:r>
      <w:r w:rsidRPr="00996066">
        <w:rPr>
          <w:rFonts w:ascii="Arial" w:hAnsi="Arial" w:cs="Arial"/>
          <w:sz w:val="28"/>
          <w:szCs w:val="28"/>
        </w:rPr>
        <w:t>παραμένει η ευαισθητοποίηση του κοινού και η ενίσχυση των κανόνων ηθικής</w:t>
      </w:r>
      <w:r w:rsidR="00996066" w:rsidRPr="00996066">
        <w:rPr>
          <w:rFonts w:ascii="Arial" w:hAnsi="Arial" w:cs="Arial"/>
          <w:sz w:val="28"/>
          <w:szCs w:val="28"/>
        </w:rPr>
        <w:t>, με στόχο να ωθήσουμε</w:t>
      </w:r>
      <w:r w:rsidRPr="00996066">
        <w:rPr>
          <w:rFonts w:ascii="Arial" w:hAnsi="Arial" w:cs="Arial"/>
          <w:sz w:val="28"/>
          <w:szCs w:val="28"/>
        </w:rPr>
        <w:t xml:space="preserve"> το κοινό να καταγγέλλει φαινόμ</w:t>
      </w:r>
      <w:r w:rsidR="00996066" w:rsidRPr="00996066">
        <w:rPr>
          <w:rFonts w:ascii="Arial" w:hAnsi="Arial" w:cs="Arial"/>
          <w:sz w:val="28"/>
          <w:szCs w:val="28"/>
        </w:rPr>
        <w:t>ενα διαφθοράς, ώστε να επιτυγχάνεται</w:t>
      </w:r>
      <w:r w:rsidRPr="00996066">
        <w:rPr>
          <w:rFonts w:ascii="Arial" w:hAnsi="Arial" w:cs="Arial"/>
          <w:sz w:val="28"/>
          <w:szCs w:val="28"/>
        </w:rPr>
        <w:t xml:space="preserve"> η αποτροπή</w:t>
      </w:r>
      <w:r w:rsidR="00790369">
        <w:rPr>
          <w:rFonts w:ascii="Arial" w:hAnsi="Arial" w:cs="Arial"/>
          <w:sz w:val="28"/>
          <w:szCs w:val="28"/>
        </w:rPr>
        <w:t>.  Η</w:t>
      </w:r>
      <w:r w:rsidRPr="00996066">
        <w:rPr>
          <w:rFonts w:ascii="Arial" w:hAnsi="Arial" w:cs="Arial"/>
          <w:sz w:val="28"/>
          <w:szCs w:val="28"/>
        </w:rPr>
        <w:t xml:space="preserve"> μείωση των ευκαιριών για πράξεις διαφθοράς. </w:t>
      </w:r>
    </w:p>
    <w:p w:rsidR="00DF3D83" w:rsidRPr="00996066" w:rsidRDefault="00996066" w:rsidP="00996066">
      <w:pPr>
        <w:spacing w:line="480" w:lineRule="auto"/>
        <w:jc w:val="both"/>
        <w:rPr>
          <w:rFonts w:ascii="Arial" w:hAnsi="Arial" w:cs="Arial"/>
          <w:sz w:val="28"/>
          <w:szCs w:val="28"/>
        </w:rPr>
      </w:pPr>
      <w:r w:rsidRPr="00996066">
        <w:rPr>
          <w:rFonts w:ascii="Arial" w:hAnsi="Arial" w:cs="Arial"/>
          <w:sz w:val="28"/>
          <w:szCs w:val="28"/>
        </w:rPr>
        <w:t xml:space="preserve">Θα ήθελα να τονίσω ότι για μας </w:t>
      </w:r>
      <w:r w:rsidR="00A06789" w:rsidRPr="00996066">
        <w:rPr>
          <w:rFonts w:ascii="Arial" w:hAnsi="Arial" w:cs="Arial"/>
          <w:sz w:val="28"/>
          <w:szCs w:val="28"/>
        </w:rPr>
        <w:t xml:space="preserve">θεωρείται </w:t>
      </w:r>
      <w:r w:rsidR="00DF3D83" w:rsidRPr="00996066">
        <w:rPr>
          <w:rFonts w:ascii="Arial" w:hAnsi="Arial" w:cs="Arial"/>
          <w:sz w:val="28"/>
          <w:szCs w:val="28"/>
        </w:rPr>
        <w:t xml:space="preserve">πολύ σημαντική η επένδυση στην νεολαία, </w:t>
      </w:r>
      <w:r w:rsidRPr="00996066">
        <w:rPr>
          <w:rFonts w:ascii="Arial" w:hAnsi="Arial" w:cs="Arial"/>
          <w:sz w:val="28"/>
          <w:szCs w:val="28"/>
        </w:rPr>
        <w:t xml:space="preserve">η επένδυση </w:t>
      </w:r>
      <w:r w:rsidR="00DF3D83" w:rsidRPr="00996066">
        <w:rPr>
          <w:rFonts w:ascii="Arial" w:hAnsi="Arial" w:cs="Arial"/>
          <w:sz w:val="28"/>
          <w:szCs w:val="28"/>
        </w:rPr>
        <w:t>στην</w:t>
      </w:r>
      <w:r w:rsidRPr="00996066">
        <w:rPr>
          <w:rFonts w:ascii="Arial" w:hAnsi="Arial" w:cs="Arial"/>
          <w:sz w:val="28"/>
          <w:szCs w:val="28"/>
        </w:rPr>
        <w:t xml:space="preserve"> καλλιέργεια </w:t>
      </w:r>
      <w:r w:rsidR="00790369">
        <w:rPr>
          <w:rFonts w:ascii="Arial" w:hAnsi="Arial" w:cs="Arial"/>
          <w:sz w:val="28"/>
          <w:szCs w:val="28"/>
        </w:rPr>
        <w:t>ηθικών αξιών</w:t>
      </w:r>
      <w:r w:rsidR="008346D1">
        <w:rPr>
          <w:rFonts w:ascii="Arial" w:hAnsi="Arial" w:cs="Arial"/>
          <w:sz w:val="28"/>
          <w:szCs w:val="28"/>
        </w:rPr>
        <w:t>,</w:t>
      </w:r>
      <w:r w:rsidR="00790369">
        <w:rPr>
          <w:rFonts w:ascii="Arial" w:hAnsi="Arial" w:cs="Arial"/>
          <w:sz w:val="28"/>
          <w:szCs w:val="28"/>
        </w:rPr>
        <w:t xml:space="preserve"> </w:t>
      </w:r>
      <w:r w:rsidRPr="00996066">
        <w:rPr>
          <w:rFonts w:ascii="Arial" w:hAnsi="Arial" w:cs="Arial"/>
          <w:sz w:val="28"/>
          <w:szCs w:val="28"/>
        </w:rPr>
        <w:t xml:space="preserve"> </w:t>
      </w:r>
      <w:r w:rsidR="00297581">
        <w:rPr>
          <w:rFonts w:ascii="Arial" w:hAnsi="Arial" w:cs="Arial"/>
          <w:sz w:val="28"/>
          <w:szCs w:val="28"/>
        </w:rPr>
        <w:t>με την</w:t>
      </w:r>
      <w:r w:rsidR="00DF3D83" w:rsidRPr="00996066">
        <w:rPr>
          <w:rFonts w:ascii="Arial" w:hAnsi="Arial" w:cs="Arial"/>
          <w:sz w:val="28"/>
          <w:szCs w:val="28"/>
        </w:rPr>
        <w:t xml:space="preserve"> εκπαίδευση </w:t>
      </w:r>
      <w:r w:rsidR="00297581">
        <w:rPr>
          <w:rFonts w:ascii="Arial" w:hAnsi="Arial" w:cs="Arial"/>
          <w:sz w:val="28"/>
          <w:szCs w:val="28"/>
        </w:rPr>
        <w:t xml:space="preserve">σε τέτοιου είδους θέματα </w:t>
      </w:r>
      <w:r w:rsidR="00DF3D83" w:rsidRPr="00996066">
        <w:rPr>
          <w:rFonts w:ascii="Arial" w:hAnsi="Arial" w:cs="Arial"/>
          <w:sz w:val="28"/>
          <w:szCs w:val="28"/>
        </w:rPr>
        <w:t xml:space="preserve">να ξεκινά από τα </w:t>
      </w:r>
      <w:r w:rsidR="00790369">
        <w:rPr>
          <w:rFonts w:ascii="Arial" w:hAnsi="Arial" w:cs="Arial"/>
          <w:sz w:val="28"/>
          <w:szCs w:val="28"/>
        </w:rPr>
        <w:t xml:space="preserve">πρώτα μόλις χρόνια φοίτησης στα </w:t>
      </w:r>
      <w:r w:rsidR="00DF3D83" w:rsidRPr="00996066">
        <w:rPr>
          <w:rFonts w:ascii="Arial" w:hAnsi="Arial" w:cs="Arial"/>
          <w:sz w:val="28"/>
          <w:szCs w:val="28"/>
        </w:rPr>
        <w:t xml:space="preserve">σχολεία. </w:t>
      </w:r>
    </w:p>
    <w:p w:rsidR="00996066" w:rsidRPr="00996066" w:rsidRDefault="00996066" w:rsidP="00996066">
      <w:pPr>
        <w:spacing w:line="480" w:lineRule="auto"/>
        <w:jc w:val="both"/>
        <w:rPr>
          <w:rFonts w:ascii="Arial" w:hAnsi="Arial" w:cs="Arial"/>
          <w:sz w:val="28"/>
          <w:szCs w:val="28"/>
        </w:rPr>
      </w:pPr>
      <w:proofErr w:type="spellStart"/>
      <w:r w:rsidRPr="00996066">
        <w:rPr>
          <w:rFonts w:ascii="Arial" w:hAnsi="Arial" w:cs="Arial"/>
          <w:sz w:val="28"/>
          <w:szCs w:val="28"/>
        </w:rPr>
        <w:t>Γι</w:t>
      </w:r>
      <w:proofErr w:type="spellEnd"/>
      <w:r w:rsidRPr="00996066">
        <w:rPr>
          <w:rFonts w:ascii="Arial" w:hAnsi="Arial" w:cs="Arial"/>
          <w:sz w:val="28"/>
          <w:szCs w:val="28"/>
        </w:rPr>
        <w:t xml:space="preserve"> αυτό, με αφορμή τη σημερινή εκδήλωση, επιτρέψτε μου να συγχαρώ </w:t>
      </w:r>
      <w:r w:rsidR="00790369">
        <w:rPr>
          <w:rFonts w:ascii="Arial" w:hAnsi="Arial" w:cs="Arial"/>
          <w:sz w:val="28"/>
          <w:szCs w:val="28"/>
        </w:rPr>
        <w:t xml:space="preserve"> όλους ιδιαιτέρως </w:t>
      </w:r>
      <w:r w:rsidRPr="00996066">
        <w:rPr>
          <w:rFonts w:ascii="Arial" w:hAnsi="Arial" w:cs="Arial"/>
          <w:sz w:val="28"/>
          <w:szCs w:val="28"/>
        </w:rPr>
        <w:t xml:space="preserve">τη Διεθνή Διαφάνεια Κύπρου για την πρωτοβουλία που ανέλαβε να διοργανώσει τον Μαθητικό Διαγωνισμό με θέμα τη διαφθορά, καθώς και όλους τους μαθητές των δημοτικών, γυμνασίων και λυκείων </w:t>
      </w:r>
      <w:r w:rsidR="00B57F3D">
        <w:rPr>
          <w:rFonts w:ascii="Arial" w:hAnsi="Arial" w:cs="Arial"/>
          <w:sz w:val="28"/>
          <w:szCs w:val="28"/>
        </w:rPr>
        <w:t xml:space="preserve">μας από όλη την Κύπρο </w:t>
      </w:r>
      <w:r w:rsidRPr="00996066">
        <w:rPr>
          <w:rFonts w:ascii="Arial" w:hAnsi="Arial" w:cs="Arial"/>
          <w:sz w:val="28"/>
          <w:szCs w:val="28"/>
        </w:rPr>
        <w:t xml:space="preserve">που </w:t>
      </w:r>
      <w:r w:rsidR="00790369">
        <w:rPr>
          <w:rFonts w:ascii="Arial" w:hAnsi="Arial" w:cs="Arial"/>
          <w:sz w:val="28"/>
          <w:szCs w:val="28"/>
        </w:rPr>
        <w:t xml:space="preserve"> </w:t>
      </w:r>
      <w:r w:rsidR="00790369">
        <w:rPr>
          <w:rFonts w:ascii="Arial" w:hAnsi="Arial" w:cs="Arial"/>
          <w:sz w:val="28"/>
          <w:szCs w:val="28"/>
        </w:rPr>
        <w:lastRenderedPageBreak/>
        <w:t xml:space="preserve">αγκάλιασαν την πρωτοβουλία και </w:t>
      </w:r>
      <w:r w:rsidRPr="00996066">
        <w:rPr>
          <w:rFonts w:ascii="Arial" w:hAnsi="Arial" w:cs="Arial"/>
          <w:sz w:val="28"/>
          <w:szCs w:val="28"/>
        </w:rPr>
        <w:t>συμμετείχαν σε αυτόν</w:t>
      </w:r>
      <w:r w:rsidR="00B57F3D">
        <w:rPr>
          <w:rFonts w:ascii="Arial" w:hAnsi="Arial" w:cs="Arial"/>
          <w:sz w:val="28"/>
          <w:szCs w:val="28"/>
        </w:rPr>
        <w:t>.  Άξιοι συγχαρητηρίων και οι εκπαιδευτικοί μας που καθοδήγησαν τα παιδιά και τα βοήθησαν να εκφραστούν όπως αυτά νόμιζαν καλύτερα.</w:t>
      </w:r>
    </w:p>
    <w:p w:rsidR="00B57F3D" w:rsidRDefault="00B57F3D" w:rsidP="00996066">
      <w:pPr>
        <w:spacing w:line="480" w:lineRule="auto"/>
        <w:jc w:val="both"/>
        <w:rPr>
          <w:rFonts w:ascii="Arial" w:hAnsi="Arial" w:cs="Arial"/>
          <w:sz w:val="28"/>
          <w:szCs w:val="28"/>
        </w:rPr>
      </w:pPr>
      <w:r>
        <w:rPr>
          <w:rFonts w:ascii="Arial" w:hAnsi="Arial" w:cs="Arial"/>
          <w:sz w:val="28"/>
          <w:szCs w:val="28"/>
        </w:rPr>
        <w:t>Το φαινόμενο της διαφθοράς είναι έγκλημα, ένα από τα σοβαρότερα.  Πλήττει καίρια τη δημοκρατία, επηρεάζει αρνητικά όλους τους πολίτες και κυρίως τους οικονομικά ασθενέστερους, αυξάνει τη φτώχεια και διευρύνει τις ανισότητες.  Γι’ αυτό η εμπλοκή όλων στον αγώνα για αντιμετώπιση του φαινομένου είναι πέραν από αναγκαία.</w:t>
      </w:r>
    </w:p>
    <w:p w:rsidR="00B57F3D" w:rsidRDefault="00B57F3D" w:rsidP="00996066">
      <w:pPr>
        <w:spacing w:line="480" w:lineRule="auto"/>
        <w:jc w:val="both"/>
        <w:rPr>
          <w:rFonts w:ascii="Arial" w:hAnsi="Arial" w:cs="Arial"/>
          <w:sz w:val="28"/>
          <w:szCs w:val="28"/>
        </w:rPr>
      </w:pPr>
      <w:r>
        <w:rPr>
          <w:rFonts w:ascii="Arial" w:hAnsi="Arial" w:cs="Arial"/>
          <w:sz w:val="28"/>
          <w:szCs w:val="28"/>
        </w:rPr>
        <w:t xml:space="preserve">Θερμά και </w:t>
      </w:r>
      <w:proofErr w:type="spellStart"/>
      <w:r>
        <w:rPr>
          <w:rFonts w:ascii="Arial" w:hAnsi="Arial" w:cs="Arial"/>
          <w:sz w:val="28"/>
          <w:szCs w:val="28"/>
        </w:rPr>
        <w:t>πάλιν</w:t>
      </w:r>
      <w:proofErr w:type="spellEnd"/>
      <w:r>
        <w:rPr>
          <w:rFonts w:ascii="Arial" w:hAnsi="Arial" w:cs="Arial"/>
          <w:sz w:val="28"/>
          <w:szCs w:val="28"/>
        </w:rPr>
        <w:t xml:space="preserve"> συγχαρητήρια στους διοργανωτές και ιδιαιτέρως θερμά συγχαρητήρια στους νικητές του διαγωνισμού αλλά και σε όλους τους μαθητές που έλαβαν μέρος στο διαγωνισμό.</w:t>
      </w:r>
    </w:p>
    <w:p w:rsidR="00DF3D83" w:rsidRPr="00996066" w:rsidRDefault="00DF3D83" w:rsidP="00996066">
      <w:pPr>
        <w:spacing w:line="480" w:lineRule="auto"/>
        <w:jc w:val="both"/>
        <w:rPr>
          <w:rFonts w:ascii="Arial" w:hAnsi="Arial" w:cs="Arial"/>
          <w:sz w:val="28"/>
          <w:szCs w:val="28"/>
        </w:rPr>
      </w:pPr>
    </w:p>
    <w:sectPr w:rsidR="00DF3D83" w:rsidRPr="00996066" w:rsidSect="00A06789">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7E" w:rsidRDefault="00E12A7E" w:rsidP="00A06789">
      <w:pPr>
        <w:spacing w:after="0" w:line="240" w:lineRule="auto"/>
      </w:pPr>
      <w:r>
        <w:separator/>
      </w:r>
    </w:p>
  </w:endnote>
  <w:endnote w:type="continuationSeparator" w:id="0">
    <w:p w:rsidR="00E12A7E" w:rsidRDefault="00E12A7E" w:rsidP="00A0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7E" w:rsidRDefault="00E12A7E" w:rsidP="00A06789">
      <w:pPr>
        <w:spacing w:after="0" w:line="240" w:lineRule="auto"/>
      </w:pPr>
      <w:r>
        <w:separator/>
      </w:r>
    </w:p>
  </w:footnote>
  <w:footnote w:type="continuationSeparator" w:id="0">
    <w:p w:rsidR="00E12A7E" w:rsidRDefault="00E12A7E" w:rsidP="00A06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368334"/>
      <w:docPartObj>
        <w:docPartGallery w:val="Page Numbers (Top of Page)"/>
        <w:docPartUnique/>
      </w:docPartObj>
    </w:sdtPr>
    <w:sdtEndPr>
      <w:rPr>
        <w:noProof/>
      </w:rPr>
    </w:sdtEndPr>
    <w:sdtContent>
      <w:p w:rsidR="00A06789" w:rsidRDefault="00A06789">
        <w:pPr>
          <w:pStyle w:val="Header"/>
          <w:jc w:val="center"/>
        </w:pPr>
        <w:r>
          <w:fldChar w:fldCharType="begin"/>
        </w:r>
        <w:r>
          <w:instrText xml:space="preserve"> PAGE   \* MERGEFORMAT </w:instrText>
        </w:r>
        <w:r>
          <w:fldChar w:fldCharType="separate"/>
        </w:r>
        <w:r w:rsidR="008B24F3">
          <w:rPr>
            <w:noProof/>
          </w:rPr>
          <w:t>4</w:t>
        </w:r>
        <w:r>
          <w:rPr>
            <w:noProof/>
          </w:rPr>
          <w:fldChar w:fldCharType="end"/>
        </w:r>
      </w:p>
    </w:sdtContent>
  </w:sdt>
  <w:p w:rsidR="00A06789" w:rsidRDefault="00A06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16"/>
    <w:rsid w:val="000C6CDB"/>
    <w:rsid w:val="0029410A"/>
    <w:rsid w:val="00297581"/>
    <w:rsid w:val="003733C5"/>
    <w:rsid w:val="003E0862"/>
    <w:rsid w:val="003E6FF3"/>
    <w:rsid w:val="00490770"/>
    <w:rsid w:val="00611376"/>
    <w:rsid w:val="006128B2"/>
    <w:rsid w:val="00737CBB"/>
    <w:rsid w:val="00756480"/>
    <w:rsid w:val="00790369"/>
    <w:rsid w:val="007A3E08"/>
    <w:rsid w:val="008346D1"/>
    <w:rsid w:val="008A7510"/>
    <w:rsid w:val="008B24F3"/>
    <w:rsid w:val="008E062B"/>
    <w:rsid w:val="00996066"/>
    <w:rsid w:val="00A06789"/>
    <w:rsid w:val="00AB6A1B"/>
    <w:rsid w:val="00AE5B0F"/>
    <w:rsid w:val="00B57F3D"/>
    <w:rsid w:val="00BE556F"/>
    <w:rsid w:val="00C534B8"/>
    <w:rsid w:val="00DF3D83"/>
    <w:rsid w:val="00E12A7E"/>
    <w:rsid w:val="00E4245D"/>
    <w:rsid w:val="00E61379"/>
    <w:rsid w:val="00E90AAC"/>
    <w:rsid w:val="00EA27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0E6AC-2483-46FE-9E5D-D35DF3F1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7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789"/>
  </w:style>
  <w:style w:type="paragraph" w:styleId="Footer">
    <w:name w:val="footer"/>
    <w:basedOn w:val="Normal"/>
    <w:link w:val="FooterChar"/>
    <w:uiPriority w:val="99"/>
    <w:unhideWhenUsed/>
    <w:rsid w:val="00A067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789"/>
  </w:style>
  <w:style w:type="paragraph" w:styleId="BalloonText">
    <w:name w:val="Balloon Text"/>
    <w:basedOn w:val="Normal"/>
    <w:link w:val="BalloonTextChar"/>
    <w:uiPriority w:val="99"/>
    <w:semiHidden/>
    <w:unhideWhenUsed/>
    <w:rsid w:val="003E0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Charalambous  Areti</cp:lastModifiedBy>
  <cp:revision>7</cp:revision>
  <cp:lastPrinted>2017-12-08T07:48:00Z</cp:lastPrinted>
  <dcterms:created xsi:type="dcterms:W3CDTF">2017-12-07T13:16:00Z</dcterms:created>
  <dcterms:modified xsi:type="dcterms:W3CDTF">2017-12-08T08:02:00Z</dcterms:modified>
</cp:coreProperties>
</file>